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Psychological vs. Physical "Kick" (Kайф): A Self-Observation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Trigger: Unpleasant Physical Sensations</w:t>
      </w:r>
    </w:p>
    <w:p>
      <w:pPr>
        <w:pStyle w:val="BodyText"/>
        <w:bidi w:val="0"/>
        <w:jc w:val="start"/>
        <w:rPr/>
      </w:pPr>
      <w:r>
        <w:rPr/>
        <w:t xml:space="preserve">I woke up today and noticed something recurring: my mind keeps drifting toward the </w:t>
      </w:r>
      <w:r>
        <w:rPr>
          <w:rStyle w:val="Emphasis"/>
        </w:rPr>
        <w:t>absence</w:t>
      </w:r>
      <w:r>
        <w:rPr/>
        <w:t xml:space="preserve"> of a "psychological kick" (</w:t>
      </w:r>
      <w:r>
        <w:rPr>
          <w:rStyle w:val="Emphasis"/>
        </w:rPr>
        <w:t>кайф</w:t>
      </w:r>
      <w:r>
        <w:rPr/>
        <w:t xml:space="preserve">)—something I no longer experience but unconsciously expect. Last night, for example, I played a game before bed. My mouse or computer lagged, we lost, and afterward, I felt physically unpleasant. That’s normal—frustration after a loss is a natural reaction. But here’s the issue: </w:t>
      </w:r>
      <w:r>
        <w:rPr>
          <w:rStyle w:val="Strong"/>
        </w:rPr>
        <w:t>I got stuck on that unpleasantness</w:t>
      </w:r>
      <w:r>
        <w:rPr/>
        <w:t xml:space="preserve">. Not just the physical discomfort, but the </w:t>
      </w:r>
      <w:r>
        <w:rPr>
          <w:rStyle w:val="Emphasis"/>
        </w:rPr>
        <w:t>idea</w:t>
      </w:r>
      <w:r>
        <w:rPr/>
        <w:t xml:space="preserve"> that I wasn’t getting the psychological reward I once associated with gaming (or life in general).</w:t>
      </w:r>
    </w:p>
    <w:p>
      <w:pPr>
        <w:pStyle w:val="BodyText"/>
        <w:bidi w:val="0"/>
        <w:jc w:val="start"/>
        <w:rPr/>
      </w:pPr>
      <w:r>
        <w:rPr/>
        <w:t xml:space="preserve">I lay in bed, fixating on this vague, indescribable sensation: </w:t>
      </w:r>
      <w:r>
        <w:rPr>
          <w:rStyle w:val="Emphasis"/>
        </w:rPr>
        <w:t>"I didn’t get the kick I wanted."</w:t>
      </w:r>
      <w:r>
        <w:rPr/>
        <w:t xml:space="preserve"> It wasn’t quite an emotion, not quite a thought—just a lingering, unpleasant </w:t>
      </w:r>
      <w:r>
        <w:rPr>
          <w:rStyle w:val="Emphasis"/>
        </w:rPr>
        <w:t>absence</w:t>
      </w:r>
      <w:r>
        <w:rPr/>
        <w:t>. And today, upon waking, I realized I was still ruminating on yesterday’s event, dissociated from the present.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Trap: Confusing Physical and Psychological "Kick"</w:t>
      </w:r>
    </w:p>
    <w:p>
      <w:pPr>
        <w:pStyle w:val="BodyText"/>
        <w:bidi w:val="0"/>
        <w:jc w:val="start"/>
        <w:rPr/>
      </w:pPr>
      <w:r>
        <w:rPr/>
        <w:t xml:space="preserve">The problem isn’t the physical discomfort itself. The problem is that </w:t>
      </w:r>
      <w:r>
        <w:rPr>
          <w:rStyle w:val="Strong"/>
        </w:rPr>
        <w:t>unpleasant physical sensations trigger a mental loop</w:t>
      </w:r>
      <w:r>
        <w:rPr/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feel bad physically → Therefore, I must not be getting psychological kick → But psychological kick is what makes life worthwhile → So something is wrong."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 the illusion. I mistake the </w:t>
      </w:r>
      <w:r>
        <w:rPr>
          <w:rStyle w:val="Emphasis"/>
        </w:rPr>
        <w:t>absence</w:t>
      </w:r>
      <w:r>
        <w:rPr/>
        <w:t xml:space="preserve"> of psychological kick for a problem to solve, as if it’s something I </w:t>
      </w:r>
      <w:r>
        <w:rPr>
          <w:rStyle w:val="Emphasis"/>
        </w:rPr>
        <w:t>should</w:t>
      </w:r>
      <w:r>
        <w:rPr/>
        <w:t xml:space="preserve"> have. But here’s the truth I’ve uncovered: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Psychological kick is a byproduct of belief</w:t>
      </w:r>
      <w:r>
        <w:rPr/>
        <w:t xml:space="preserve">—of buying into narratives, emotions, or illusions (e.g., "This game </w:t>
      </w:r>
      <w:r>
        <w:rPr>
          <w:rStyle w:val="Emphasis"/>
        </w:rPr>
        <w:t>should</w:t>
      </w:r>
      <w:r>
        <w:rPr/>
        <w:t xml:space="preserve"> feel rewarding," "I </w:t>
      </w:r>
      <w:r>
        <w:rPr>
          <w:rStyle w:val="Emphasis"/>
        </w:rPr>
        <w:t>should</w:t>
      </w:r>
      <w:r>
        <w:rPr/>
        <w:t xml:space="preserve"> feel proud/happy/excited").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 is a kind of delusion</w:t>
      </w:r>
      <w:r>
        <w:rPr/>
        <w:t xml:space="preserve">. The "kick" I’m missing was always dependent on false premises: that observations are "proven," that emotions are "real" in an absolute sense, that life </w:t>
      </w:r>
      <w:r>
        <w:rPr>
          <w:rStyle w:val="Emphasis"/>
        </w:rPr>
        <w:t>owes</w:t>
      </w:r>
      <w:r>
        <w:rPr/>
        <w:t xml:space="preserve"> me a certain feeling. </w:t>
      </w:r>
    </w:p>
    <w:p>
      <w:pPr>
        <w:pStyle w:val="BodyText"/>
        <w:bidi w:val="0"/>
        <w:jc w:val="start"/>
        <w:rPr/>
      </w:pPr>
      <w:r>
        <w:rPr/>
        <w:t xml:space="preserve">When I recognize this, the spell breaks. The "kick" wasn’t real—it was a construct. And </w:t>
      </w:r>
      <w:r>
        <w:rPr>
          <w:rStyle w:val="Strong"/>
        </w:rPr>
        <w:t>there’s no point waiting for it or mourning its absence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Solution: Refocusing on the Physical</w:t>
      </w:r>
    </w:p>
    <w:p>
      <w:pPr>
        <w:pStyle w:val="BodyText"/>
        <w:bidi w:val="0"/>
        <w:jc w:val="start"/>
        <w:rPr/>
      </w:pPr>
      <w:r>
        <w:rPr/>
        <w:t>The fix is simple but counterintuitive: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Catch the thought</w:t>
      </w:r>
      <w:r>
        <w:rPr/>
        <w:t xml:space="preserve">: When I notice I’m stuck in my head, asking </w:t>
      </w:r>
      <w:r>
        <w:rPr>
          <w:rStyle w:val="Emphasis"/>
        </w:rPr>
        <w:t>"Why don’t I feel the kick?"</w:t>
      </w:r>
      <w:r>
        <w:rPr/>
        <w:t xml:space="preserve">—that’s the red flag.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Identify the illusion</w:t>
      </w:r>
      <w:r>
        <w:rPr/>
        <w:t xml:space="preserve">: I’m not actually missing physical pleasure (e.g., good food, music, warmth). I’m missing the </w:t>
      </w:r>
      <w:r>
        <w:rPr>
          <w:rStyle w:val="Emphasis"/>
        </w:rPr>
        <w:t>story</w:t>
      </w:r>
      <w:r>
        <w:rPr/>
        <w:t xml:space="preserve"> of pleasure—the psychological layer that </w:t>
      </w:r>
      <w:r>
        <w:rPr>
          <w:rStyle w:val="Emphasis"/>
        </w:rPr>
        <w:t>interpreted</w:t>
      </w:r>
      <w:r>
        <w:rPr/>
        <w:t xml:space="preserve"> those sensations as meaningful.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Return to the senses</w:t>
      </w:r>
      <w:r>
        <w:rPr/>
        <w:t xml:space="preserve">: Shift focus back to what’s </w:t>
      </w:r>
      <w:r>
        <w:rPr>
          <w:rStyle w:val="Emphasis"/>
        </w:rPr>
        <w:t>physically</w:t>
      </w:r>
      <w:r>
        <w:rPr/>
        <w:t xml:space="preserve"> present. Right now, I might hear music and think, </w:t>
      </w:r>
      <w:r>
        <w:rPr>
          <w:rStyle w:val="Emphasis"/>
        </w:rPr>
        <w:t>"This is nice, but where’s the deeper satisfaction?"</w:t>
      </w:r>
      <w:r>
        <w:rPr/>
        <w:t xml:space="preserve">—but that "deeper satisfaction" was never real. The music </w:t>
      </w:r>
      <w:r>
        <w:rPr>
          <w:rStyle w:val="Emphasis"/>
        </w:rPr>
        <w:t>is</w:t>
      </w:r>
      <w:r>
        <w:rPr/>
        <w:t xml:space="preserve"> the satisfaction. The warmth of sunlight </w:t>
      </w:r>
      <w:r>
        <w:rPr>
          <w:rStyle w:val="Emphasis"/>
        </w:rPr>
        <w:t>is</w:t>
      </w:r>
      <w:r>
        <w:rPr/>
        <w:t xml:space="preserve"> the pleasure.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 The moment I label my fixation (</w:t>
      </w:r>
      <w:r>
        <w:rPr>
          <w:rStyle w:val="Emphasis"/>
        </w:rPr>
        <w:t>"Ah, I’m searching for a psychological kick that doesn’t exist"</w:t>
      </w:r>
      <w:r>
        <w:rPr/>
        <w:t>), the obsession dissolves. I stop resisting the present and re-engage with raw sensation.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Why This Happens: Habit and Misattribution</w:t>
      </w:r>
    </w:p>
    <w:p>
      <w:pPr>
        <w:pStyle w:val="BodyText"/>
        <w:bidi w:val="0"/>
        <w:jc w:val="start"/>
        <w:rPr/>
      </w:pPr>
      <w:r>
        <w:rPr/>
        <w:t>This pattern has two roots: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Habit</w:t>
      </w:r>
      <w:r>
        <w:rPr/>
        <w:t xml:space="preserve">: For years, I’ve trained myself to seek psychological kick—whether through achievements, validation, or escapism. My brain still defaults to </w:t>
      </w:r>
      <w:r>
        <w:rPr>
          <w:rStyle w:val="Emphasis"/>
        </w:rPr>
        <w:t>"If I feel bad, I must be lacking the ‘right’ kind of pleasure."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Misattribution</w:t>
      </w:r>
      <w:r>
        <w:rPr/>
        <w:t xml:space="preserve">: I confuse </w:t>
      </w:r>
      <w:r>
        <w:rPr>
          <w:rStyle w:val="Emphasis"/>
        </w:rPr>
        <w:t>physical discomfort</w:t>
      </w:r>
      <w:r>
        <w:rPr/>
        <w:t xml:space="preserve"> (e.g., tension after a loss, fatigue) with </w:t>
      </w:r>
      <w:r>
        <w:rPr>
          <w:rStyle w:val="Emphasis"/>
        </w:rPr>
        <w:t>existential lack</w:t>
      </w:r>
      <w:r>
        <w:rPr/>
        <w:t xml:space="preserve"> (e.g., "Life has no meaning because I don’t feel high on it"). In reality, they’re separate. Physical discomfort is temporary; the "lack of kick" is a mental fiction.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</w:t>
      </w:r>
      <w:r>
        <w:rPr/>
        <w:t xml:space="preserve">: This morning, I heard my mom moving around, seemingly annoyed. My first thought: </w:t>
      </w:r>
      <w:r>
        <w:rPr>
          <w:rStyle w:val="Emphasis"/>
        </w:rPr>
        <w:t>"This feels unpleasant → I’m not ‘enjoying’ life → Something’s wrong."</w:t>
      </w:r>
      <w:r>
        <w:rPr/>
        <w:t xml:space="preserve"> But the discomfort was just </w:t>
      </w:r>
      <w:r>
        <w:rPr>
          <w:rStyle w:val="Emphasis"/>
        </w:rPr>
        <w:t>sound</w:t>
      </w:r>
      <w:r>
        <w:rPr/>
        <w:t>—neutral until I layered judgment onto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Paradox: Psychological Kick as a Physical Sensation</w:t>
      </w:r>
    </w:p>
    <w:p>
      <w:pPr>
        <w:pStyle w:val="BodyText"/>
        <w:bidi w:val="0"/>
        <w:jc w:val="start"/>
        <w:rPr/>
      </w:pPr>
      <w:r>
        <w:rPr/>
        <w:t xml:space="preserve">Here’s the twist: </w:t>
      </w:r>
      <w:r>
        <w:rPr>
          <w:rStyle w:val="Strong"/>
        </w:rPr>
        <w:t xml:space="preserve">Psychological kick </w:t>
      </w:r>
      <w:r>
        <w:rPr>
          <w:rStyle w:val="Emphasis"/>
        </w:rPr>
        <w:t>is</w:t>
      </w:r>
      <w:r>
        <w:rPr>
          <w:rStyle w:val="Strong"/>
        </w:rPr>
        <w:t xml:space="preserve"> a physical sensation</w:t>
      </w:r>
      <w:r>
        <w:rPr/>
        <w:t xml:space="preserve">. It’s just a specific flavor of bodily response—one tied to narratives ("I’m winning!"), memories ("This reminds me of happiness!"), or chemicals (dopamine spikes). The mistake is treating it as </w:t>
      </w:r>
      <w:r>
        <w:rPr>
          <w:rStyle w:val="Emphasis"/>
        </w:rPr>
        <w:t>superior</w:t>
      </w:r>
      <w:r>
        <w:rPr/>
        <w:t xml:space="preserve"> to other physical sensations (like the warmth of tea or the rhythm of breathing).</w:t>
      </w:r>
    </w:p>
    <w:p>
      <w:pPr>
        <w:pStyle w:val="BodyText"/>
        <w:bidi w:val="0"/>
        <w:jc w:val="start"/>
        <w:rPr/>
      </w:pPr>
      <w:r>
        <w:rPr/>
        <w:t>When I stop privileging psychological kick, I realize: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"kick" is physical</w:t>
      </w:r>
      <w:r>
        <w:rPr/>
        <w:t xml:space="preserve">. The "high" of achievement is just adrenaline; the "warmth" of nostalgia is just oxytocin. Neither is inherently better than the taste of an apple or the stretch of my muscles.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 search for psychological kick steals the physical kick I </w:t>
      </w:r>
      <w:r>
        <w:rPr>
          <w:rStyle w:val="Emphasis"/>
        </w:rPr>
        <w:t>do</w:t>
      </w:r>
      <w:r>
        <w:rPr>
          <w:rStyle w:val="Strong"/>
        </w:rPr>
        <w:t xml:space="preserve"> have</w:t>
      </w:r>
      <w:r>
        <w:rPr/>
        <w:t xml:space="preserve">. By fixating on what’s missing, I blind myself to what’s present.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Practical Takeaways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Spot the trigger</w:t>
      </w:r>
      <w:r>
        <w:rPr/>
        <w:t xml:space="preserve">: Unpleasant physical sensations (e.g., frustration, fatigue) often precede the mental spiral.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Ask</w:t>
      </w:r>
      <w:r>
        <w:rPr/>
        <w:t xml:space="preserve">: </w:t>
      </w:r>
      <w:r>
        <w:rPr>
          <w:rStyle w:val="Emphasis"/>
        </w:rPr>
        <w:t>"Am I feeling a real lack, or am I searching for an imaginary ‘kick’?"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Redirect</w:t>
      </w:r>
      <w:r>
        <w:rPr/>
        <w:t xml:space="preserve">: Drop the story. If I’m listening to music, </w:t>
      </w:r>
      <w:r>
        <w:rPr>
          <w:rStyle w:val="Emphasis"/>
        </w:rPr>
        <w:t>listen</w:t>
      </w:r>
      <w:r>
        <w:rPr/>
        <w:t xml:space="preserve">. If I’m eating, </w:t>
      </w:r>
      <w:r>
        <w:rPr>
          <w:rStyle w:val="Emphasis"/>
        </w:rPr>
        <w:t>taste</w:t>
      </w:r>
      <w:r>
        <w:rPr/>
        <w:t xml:space="preserve">. The "kick" isn’t missing—it’s </w:t>
      </w:r>
      <w:r>
        <w:rPr>
          <w:rStyle w:val="Emphasis"/>
        </w:rPr>
        <w:t>right there</w:t>
      </w:r>
      <w:r>
        <w:rPr/>
        <w:t xml:space="preserve">, unmediated by expectations.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imperfection</w:t>
      </w:r>
      <w:r>
        <w:rPr/>
        <w:t xml:space="preserve">: Life includes discomfort. Psychological kick was never a cure for that; it was a distraction. Now, I can meet discomfort without layering existential dread on top.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Big Picture</w:t>
      </w:r>
    </w:p>
    <w:p>
      <w:pPr>
        <w:pStyle w:val="BodyText"/>
        <w:bidi w:val="0"/>
        <w:jc w:val="start"/>
        <w:rPr/>
      </w:pPr>
      <w:r>
        <w:rPr/>
        <w:t xml:space="preserve">This isn’t about suppressing thoughts or forcing positivity. It’s about </w:t>
      </w:r>
      <w:r>
        <w:rPr>
          <w:rStyle w:val="Strong"/>
        </w:rPr>
        <w:t>seeing the mechanism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Old pattern: </w:t>
      </w:r>
      <w:r>
        <w:rPr>
          <w:rStyle w:val="Emphasis"/>
        </w:rPr>
        <w:t>"I feel bad → I must be missing psychological kick → I must fix this lack."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New pattern: </w:t>
      </w:r>
      <w:r>
        <w:rPr>
          <w:rStyle w:val="Emphasis"/>
        </w:rPr>
        <w:t>"I feel bad → This is a physical sensation → It will pass → What’s actually here right now?"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"kick" I’m chasing was always a mirage—a way to </w:t>
      </w:r>
      <w:r>
        <w:rPr>
          <w:rStyle w:val="Emphasis"/>
        </w:rPr>
        <w:t>avoid</w:t>
      </w:r>
      <w:r>
        <w:rPr/>
        <w:t xml:space="preserve"> the present by dressing it up in meaning. But the present doesn’t need dressing up. </w:t>
      </w:r>
      <w:r>
        <w:rPr>
          <w:rStyle w:val="Strong"/>
        </w:rPr>
        <w:t>It’s already complete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Closing Note</w:t>
      </w:r>
    </w:p>
    <w:p>
      <w:pPr>
        <w:pStyle w:val="BodyText"/>
        <w:bidi w:val="0"/>
        <w:jc w:val="start"/>
        <w:rPr/>
      </w:pPr>
      <w:r>
        <w:rPr/>
        <w:t xml:space="preserve">I’ll keep testing this. The habit is deep, but the awareness is sharper now. The goal isn’t to never feel discomfort, but to stop </w:t>
      </w:r>
      <w:r>
        <w:rPr>
          <w:rStyle w:val="Emphasis"/>
        </w:rPr>
        <w:t>interpreting</w:t>
      </w:r>
      <w:r>
        <w:rPr/>
        <w:t xml:space="preserve"> discomfort as evidence of a broken life. Because life isn’t broken. It’s just… life. 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950</Words>
  <Characters>4888</Characters>
  <CharactersWithSpaces>5786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2026-03-24T07:08:07Z</dcterms:created>
  <dc:creator/>
  <dc:description/>
  <dc:language>ru-RU</dc:language>
  <cp:lastModifiedBy/>
  <dcterms:modified xsi:type="dcterms:W3CDTF">2026-03-24T07:08:07Z</dcterms:modified>
  <cp:revision>2</cp:revision>
  <dc:subject/>
  <dc:title>Calibri</dc:title>
</cp:coreProperties>
</file>